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7A6346"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w:t>
            </w:r>
            <w:proofErr w:type="spellStart"/>
            <w:r w:rsidRPr="00EF0884">
              <w:rPr>
                <w:b/>
                <w:i/>
                <w:sz w:val="22"/>
                <w:szCs w:val="22"/>
                <w:lang w:val="ru-RU"/>
              </w:rPr>
              <w:t>Калитниковская</w:t>
            </w:r>
            <w:proofErr w:type="spellEnd"/>
            <w:r w:rsidRPr="00EF0884">
              <w:rPr>
                <w:b/>
                <w:i/>
                <w:sz w:val="22"/>
                <w:szCs w:val="22"/>
                <w:lang w:val="ru-RU"/>
              </w:rPr>
              <w:t xml:space="preserve">, д. 28 стр. 4 этаж 2 пом. </w:t>
            </w:r>
            <w:r w:rsidRPr="00EF0884">
              <w:rPr>
                <w:b/>
                <w:i/>
                <w:sz w:val="22"/>
                <w:szCs w:val="22"/>
              </w:rPr>
              <w:t xml:space="preserve">XXIX </w:t>
            </w:r>
            <w:proofErr w:type="spellStart"/>
            <w:r w:rsidRPr="00EF0884">
              <w:rPr>
                <w:b/>
                <w:i/>
                <w:sz w:val="22"/>
                <w:szCs w:val="22"/>
              </w:rPr>
              <w:t>ком</w:t>
            </w:r>
            <w:proofErr w:type="spellEnd"/>
            <w:r w:rsidRPr="00EF0884">
              <w:rPr>
                <w:b/>
                <w:i/>
                <w:sz w:val="22"/>
                <w:szCs w:val="22"/>
              </w:rPr>
              <w:t>.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7A6346"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proofErr w:type="spellStart"/>
            <w:r w:rsidRPr="00EF0884">
              <w:rPr>
                <w:b/>
                <w:i/>
                <w:sz w:val="22"/>
                <w:szCs w:val="22"/>
              </w:rPr>
              <w:t>aspx</w:t>
            </w:r>
            <w:proofErr w:type="spellEnd"/>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7DE12CC1" w:rsidR="004C71B9" w:rsidRPr="00EF0884" w:rsidRDefault="004A7036" w:rsidP="004C71B9">
            <w:pPr>
              <w:ind w:left="-60" w:right="57"/>
              <w:rPr>
                <w:sz w:val="22"/>
                <w:szCs w:val="22"/>
              </w:rPr>
            </w:pPr>
            <w:r>
              <w:rPr>
                <w:b/>
                <w:i/>
                <w:sz w:val="22"/>
                <w:szCs w:val="22"/>
                <w:lang w:val="ru-RU"/>
              </w:rPr>
              <w:t>28</w:t>
            </w:r>
            <w:r w:rsidR="00EF0884">
              <w:rPr>
                <w:b/>
                <w:i/>
                <w:sz w:val="22"/>
                <w:szCs w:val="22"/>
                <w:lang w:val="ru-RU"/>
              </w:rPr>
              <w:t>.</w:t>
            </w:r>
            <w:r w:rsidR="00E267BC">
              <w:rPr>
                <w:b/>
                <w:i/>
                <w:sz w:val="22"/>
                <w:szCs w:val="22"/>
                <w:lang w:val="ru-RU"/>
              </w:rPr>
              <w:t>0</w:t>
            </w:r>
            <w:r w:rsidR="007B69F8">
              <w:rPr>
                <w:b/>
                <w:i/>
                <w:sz w:val="22"/>
                <w:szCs w:val="22"/>
                <w:lang w:val="ru-RU"/>
              </w:rPr>
              <w:t>2</w:t>
            </w:r>
            <w:r w:rsidR="00EF0884">
              <w:rPr>
                <w:b/>
                <w:i/>
                <w:sz w:val="22"/>
                <w:szCs w:val="22"/>
                <w:lang w:val="ru-RU"/>
              </w:rPr>
              <w:t>.202</w:t>
            </w:r>
            <w:r w:rsidR="00E267BC">
              <w:rPr>
                <w:b/>
                <w:i/>
                <w:sz w:val="22"/>
                <w:szCs w:val="22"/>
                <w:lang w:val="ru-RU"/>
              </w:rPr>
              <w:t>5</w:t>
            </w:r>
            <w:r w:rsidR="004C71B9" w:rsidRPr="00EF0884">
              <w:rPr>
                <w:b/>
                <w:i/>
                <w:sz w:val="22"/>
                <w:szCs w:val="22"/>
              </w:rPr>
              <w:t xml:space="preserve"> </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7A6346" w14:paraId="534A342E" w14:textId="77777777" w:rsidTr="00722EF1">
        <w:trPr>
          <w:trHeight w:val="1692"/>
        </w:trPr>
        <w:tc>
          <w:tcPr>
            <w:tcW w:w="9952" w:type="dxa"/>
            <w:shd w:val="clear" w:color="auto" w:fill="auto"/>
          </w:tcPr>
          <w:p w14:paraId="651AF81E" w14:textId="5175B939" w:rsidR="004A7036" w:rsidRPr="00826A70" w:rsidRDefault="004E62A4" w:rsidP="004A7036">
            <w:pPr>
              <w:spacing w:before="60"/>
              <w:ind w:left="57" w:right="57"/>
              <w:jc w:val="both"/>
              <w:rPr>
                <w:b/>
                <w:i/>
                <w:sz w:val="22"/>
                <w:szCs w:val="22"/>
                <w:shd w:val="clear" w:color="auto" w:fill="FFFFFF"/>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4A7036" w:rsidRPr="004A7036">
              <w:rPr>
                <w:b/>
                <w:i/>
                <w:sz w:val="22"/>
                <w:szCs w:val="22"/>
                <w:shd w:val="clear" w:color="auto" w:fill="FFFFFF"/>
                <w:lang w:val="ru-RU"/>
              </w:rPr>
              <w:t>биржевые облигации с обеспечением неконвертируемые бездокументарные процентные серии 003Р-10, размещаемые в рамках Программы биржевых облигаций серии 003Р, имеющей регистрационный номер 4-36241-</w:t>
            </w:r>
            <w:r w:rsidR="004A7036" w:rsidRPr="006D1B34">
              <w:rPr>
                <w:b/>
                <w:i/>
                <w:sz w:val="22"/>
                <w:szCs w:val="22"/>
                <w:shd w:val="clear" w:color="auto" w:fill="FFFFFF"/>
              </w:rPr>
              <w:t>R</w:t>
            </w:r>
            <w:r w:rsidR="004A7036" w:rsidRPr="004A7036">
              <w:rPr>
                <w:b/>
                <w:i/>
                <w:sz w:val="22"/>
                <w:szCs w:val="22"/>
                <w:shd w:val="clear" w:color="auto" w:fill="FFFFFF"/>
                <w:lang w:val="ru-RU"/>
              </w:rPr>
              <w:t>-003Р-02Е от 25.08.2023, регистрационный номер выпуска 4</w:t>
            </w:r>
            <w:r w:rsidR="004A7036" w:rsidRPr="006D1B34">
              <w:rPr>
                <w:b/>
                <w:i/>
                <w:sz w:val="22"/>
                <w:szCs w:val="22"/>
                <w:shd w:val="clear" w:color="auto" w:fill="FFFFFF"/>
              </w:rPr>
              <w:t>B</w:t>
            </w:r>
            <w:r w:rsidR="004A7036" w:rsidRPr="004A7036">
              <w:rPr>
                <w:b/>
                <w:i/>
                <w:sz w:val="22"/>
                <w:szCs w:val="22"/>
                <w:shd w:val="clear" w:color="auto" w:fill="FFFFFF"/>
                <w:lang w:val="ru-RU"/>
              </w:rPr>
              <w:t>02-10-36241-</w:t>
            </w:r>
            <w:r w:rsidR="004A7036" w:rsidRPr="006D1B34">
              <w:rPr>
                <w:b/>
                <w:i/>
                <w:sz w:val="22"/>
                <w:szCs w:val="22"/>
                <w:shd w:val="clear" w:color="auto" w:fill="FFFFFF"/>
              </w:rPr>
              <w:t>R</w:t>
            </w:r>
            <w:r w:rsidR="004A7036" w:rsidRPr="004A7036">
              <w:rPr>
                <w:b/>
                <w:i/>
                <w:sz w:val="22"/>
                <w:szCs w:val="22"/>
                <w:shd w:val="clear" w:color="auto" w:fill="FFFFFF"/>
                <w:lang w:val="ru-RU"/>
              </w:rPr>
              <w:t>-003</w:t>
            </w:r>
            <w:r w:rsidR="004A7036" w:rsidRPr="006D1B34">
              <w:rPr>
                <w:b/>
                <w:i/>
                <w:sz w:val="22"/>
                <w:szCs w:val="22"/>
                <w:shd w:val="clear" w:color="auto" w:fill="FFFFFF"/>
              </w:rPr>
              <w:t>P</w:t>
            </w:r>
            <w:r w:rsidR="004A7036" w:rsidRPr="004A7036">
              <w:rPr>
                <w:b/>
                <w:bCs/>
                <w:i/>
                <w:iCs/>
                <w:sz w:val="22"/>
                <w:szCs w:val="22"/>
                <w:shd w:val="clear" w:color="auto" w:fill="FFFFFF"/>
                <w:lang w:val="ru-RU"/>
              </w:rPr>
              <w:t xml:space="preserve"> от 30.01.2025</w:t>
            </w:r>
            <w:r w:rsidR="004A7036" w:rsidRPr="004A7036">
              <w:rPr>
                <w:b/>
                <w:i/>
                <w:sz w:val="22"/>
                <w:szCs w:val="22"/>
                <w:shd w:val="clear" w:color="auto" w:fill="FFFFFF"/>
                <w:lang w:val="ru-RU"/>
              </w:rPr>
              <w:t xml:space="preserve">. </w:t>
            </w:r>
            <w:r w:rsidR="004A7036" w:rsidRPr="004A7036">
              <w:rPr>
                <w:b/>
                <w:bCs/>
                <w:i/>
                <w:sz w:val="22"/>
                <w:szCs w:val="22"/>
                <w:shd w:val="clear" w:color="auto" w:fill="FFFFFF"/>
                <w:lang w:val="ru-RU"/>
              </w:rPr>
              <w:t>Международный код (номер) идентификации ценных бумаг (</w:t>
            </w:r>
            <w:r w:rsidR="004A7036" w:rsidRPr="006D1B34">
              <w:rPr>
                <w:b/>
                <w:bCs/>
                <w:i/>
                <w:sz w:val="22"/>
                <w:szCs w:val="22"/>
                <w:shd w:val="clear" w:color="auto" w:fill="FFFFFF"/>
              </w:rPr>
              <w:t>ISIN</w:t>
            </w:r>
            <w:r w:rsidR="004A7036" w:rsidRPr="004A7036">
              <w:rPr>
                <w:b/>
                <w:i/>
                <w:sz w:val="22"/>
                <w:szCs w:val="22"/>
                <w:shd w:val="clear" w:color="auto" w:fill="FFFFFF"/>
                <w:lang w:val="ru-RU"/>
              </w:rPr>
              <w:t xml:space="preserve">): </w:t>
            </w:r>
            <w:r w:rsidR="004A7036" w:rsidRPr="005B1830">
              <w:rPr>
                <w:b/>
                <w:i/>
                <w:sz w:val="22"/>
                <w:szCs w:val="22"/>
                <w:shd w:val="clear" w:color="auto" w:fill="FFFFFF"/>
              </w:rPr>
              <w:t>RU</w:t>
            </w:r>
            <w:r w:rsidR="004A7036" w:rsidRPr="004A7036">
              <w:rPr>
                <w:b/>
                <w:i/>
                <w:sz w:val="22"/>
                <w:szCs w:val="22"/>
                <w:shd w:val="clear" w:color="auto" w:fill="FFFFFF"/>
                <w:lang w:val="ru-RU"/>
              </w:rPr>
              <w:t>000</w:t>
            </w:r>
            <w:r w:rsidR="004A7036" w:rsidRPr="005B1830">
              <w:rPr>
                <w:b/>
                <w:i/>
                <w:sz w:val="22"/>
                <w:szCs w:val="22"/>
                <w:shd w:val="clear" w:color="auto" w:fill="FFFFFF"/>
              </w:rPr>
              <w:t>A</w:t>
            </w:r>
            <w:r w:rsidR="004A7036" w:rsidRPr="004A7036">
              <w:rPr>
                <w:b/>
                <w:i/>
                <w:sz w:val="22"/>
                <w:szCs w:val="22"/>
                <w:shd w:val="clear" w:color="auto" w:fill="FFFFFF"/>
                <w:lang w:val="ru-RU"/>
              </w:rPr>
              <w:t>10</w:t>
            </w:r>
            <w:r w:rsidR="004A7036" w:rsidRPr="005B1830">
              <w:rPr>
                <w:b/>
                <w:i/>
                <w:sz w:val="22"/>
                <w:szCs w:val="22"/>
                <w:shd w:val="clear" w:color="auto" w:fill="FFFFFF"/>
              </w:rPr>
              <w:t>AT</w:t>
            </w:r>
            <w:r w:rsidR="004A7036" w:rsidRPr="004A7036">
              <w:rPr>
                <w:b/>
                <w:i/>
                <w:sz w:val="22"/>
                <w:szCs w:val="22"/>
                <w:shd w:val="clear" w:color="auto" w:fill="FFFFFF"/>
                <w:lang w:val="ru-RU"/>
              </w:rPr>
              <w:t>27, международный код классификации финансовых инструментов (</w:t>
            </w:r>
            <w:r w:rsidR="004A7036" w:rsidRPr="006D1B34">
              <w:rPr>
                <w:b/>
                <w:i/>
                <w:sz w:val="22"/>
                <w:szCs w:val="22"/>
                <w:shd w:val="clear" w:color="auto" w:fill="FFFFFF"/>
              </w:rPr>
              <w:t>CFI</w:t>
            </w:r>
            <w:r w:rsidR="004A7036" w:rsidRPr="004A7036">
              <w:rPr>
                <w:b/>
                <w:i/>
                <w:sz w:val="22"/>
                <w:szCs w:val="22"/>
                <w:shd w:val="clear" w:color="auto" w:fill="FFFFFF"/>
                <w:lang w:val="ru-RU"/>
              </w:rPr>
              <w:t xml:space="preserve">) </w:t>
            </w:r>
            <w:r w:rsidR="00826A70" w:rsidRPr="007A6346">
              <w:rPr>
                <w:b/>
                <w:bCs/>
                <w:i/>
                <w:sz w:val="22"/>
                <w:szCs w:val="22"/>
                <w:shd w:val="clear" w:color="auto" w:fill="FFFFFF"/>
              </w:rPr>
              <w:t>DBVGFB</w:t>
            </w:r>
            <w:r w:rsidR="00826A70" w:rsidRPr="007A6346">
              <w:rPr>
                <w:b/>
                <w:bCs/>
                <w:i/>
                <w:sz w:val="22"/>
                <w:szCs w:val="22"/>
                <w:shd w:val="clear" w:color="auto" w:fill="FFFFFF"/>
                <w:lang w:val="ru-RU"/>
              </w:rPr>
              <w:t>.</w:t>
            </w:r>
          </w:p>
          <w:p w14:paraId="3F0387DA" w14:textId="5C5C1083" w:rsidR="00B85605" w:rsidRPr="00B85605" w:rsidRDefault="004E62A4" w:rsidP="00B85605">
            <w:pPr>
              <w:adjustRightInd w:val="0"/>
              <w:spacing w:before="120"/>
              <w:ind w:left="57" w:right="57"/>
              <w:jc w:val="both"/>
              <w:rPr>
                <w:b/>
                <w:i/>
                <w:sz w:val="22"/>
                <w:szCs w:val="22"/>
                <w:shd w:val="clear" w:color="auto" w:fill="FFFFFF"/>
                <w:lang w:val="ru-RU"/>
              </w:rPr>
            </w:pPr>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B85605" w:rsidRPr="00B85605">
              <w:rPr>
                <w:b/>
                <w:i/>
                <w:sz w:val="22"/>
                <w:szCs w:val="22"/>
                <w:shd w:val="clear" w:color="auto" w:fill="FFFFFF"/>
                <w:lang w:val="ru-RU"/>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057F9DFA" w14:textId="77777777" w:rsidR="00B85605" w:rsidRPr="0069023E" w:rsidRDefault="00B85605" w:rsidP="00B85605">
            <w:pPr>
              <w:pStyle w:val="a4"/>
              <w:ind w:left="57" w:right="57"/>
              <w:rPr>
                <w:b/>
                <w:i/>
                <w:sz w:val="22"/>
                <w:szCs w:val="22"/>
                <w:shd w:val="clear" w:color="auto" w:fill="FFFFFF"/>
              </w:rPr>
            </w:pPr>
            <w:r w:rsidRPr="0069023E">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BDC22E4" w14:textId="77777777" w:rsidR="00B85605" w:rsidRPr="0069023E" w:rsidRDefault="00B85605" w:rsidP="00B85605">
            <w:pPr>
              <w:pStyle w:val="a4"/>
              <w:ind w:left="57" w:right="57"/>
              <w:rPr>
                <w:b/>
                <w:i/>
                <w:sz w:val="22"/>
                <w:szCs w:val="22"/>
                <w:shd w:val="clear" w:color="auto" w:fill="FFFFFF"/>
              </w:rPr>
            </w:pPr>
            <w:r w:rsidRPr="0069023E" w:rsidDel="008552A0">
              <w:rPr>
                <w:b/>
                <w:i/>
                <w:sz w:val="22"/>
                <w:szCs w:val="22"/>
                <w:shd w:val="clear" w:color="auto" w:fill="FFFFFF"/>
              </w:rPr>
              <w:t xml:space="preserve">Дата начала и дата окончания погашения Биржевых облигаций совпадают. </w:t>
            </w:r>
            <w:r w:rsidRPr="0069023E">
              <w:rPr>
                <w:b/>
                <w:i/>
                <w:sz w:val="22"/>
                <w:szCs w:val="22"/>
                <w:shd w:val="clear" w:color="auto" w:fill="FFFFFF"/>
              </w:rPr>
              <w:t>Биржевые облигации не являются облигациями без срока погашения.</w:t>
            </w:r>
          </w:p>
          <w:p w14:paraId="58AB861C" w14:textId="0D997A23"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7F60CA70"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4A7036">
              <w:rPr>
                <w:b/>
                <w:i/>
                <w:sz w:val="22"/>
                <w:szCs w:val="22"/>
                <w:lang w:val="ru-RU"/>
              </w:rPr>
              <w:t>28</w:t>
            </w:r>
            <w:r w:rsidR="00722EF1" w:rsidRPr="00EF0884">
              <w:rPr>
                <w:b/>
                <w:i/>
                <w:sz w:val="22"/>
                <w:szCs w:val="22"/>
                <w:lang w:val="ru-RU"/>
              </w:rPr>
              <w:t xml:space="preserve"> </w:t>
            </w:r>
            <w:r w:rsidR="002C51A6">
              <w:rPr>
                <w:b/>
                <w:i/>
                <w:sz w:val="22"/>
                <w:szCs w:val="22"/>
                <w:lang w:val="ru-RU"/>
              </w:rPr>
              <w:t>февраля</w:t>
            </w:r>
            <w:r w:rsidR="00722EF1" w:rsidRPr="00EF0884">
              <w:rPr>
                <w:b/>
                <w:i/>
                <w:sz w:val="22"/>
                <w:szCs w:val="22"/>
                <w:lang w:val="ru-RU"/>
              </w:rPr>
              <w:t xml:space="preserve"> 202</w:t>
            </w:r>
            <w:r w:rsidR="00E267BC">
              <w:rPr>
                <w:b/>
                <w:i/>
                <w:sz w:val="22"/>
                <w:szCs w:val="22"/>
                <w:lang w:val="ru-RU"/>
              </w:rPr>
              <w:t>5</w:t>
            </w:r>
            <w:r w:rsidR="00722EF1" w:rsidRPr="00EF0884">
              <w:rPr>
                <w:b/>
                <w:i/>
                <w:sz w:val="22"/>
                <w:szCs w:val="22"/>
                <w:lang w:val="ru-RU"/>
              </w:rPr>
              <w:t xml:space="preserve"> года</w:t>
            </w:r>
          </w:p>
          <w:p w14:paraId="680FBDDA" w14:textId="2DE418BE"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4A7036">
              <w:rPr>
                <w:b/>
                <w:i/>
                <w:sz w:val="22"/>
                <w:szCs w:val="22"/>
                <w:lang w:val="ru-RU"/>
              </w:rPr>
              <w:t>28</w:t>
            </w:r>
            <w:r w:rsidR="00E267BC" w:rsidRPr="00EF0884">
              <w:rPr>
                <w:b/>
                <w:i/>
                <w:sz w:val="22"/>
                <w:szCs w:val="22"/>
                <w:lang w:val="ru-RU"/>
              </w:rPr>
              <w:t xml:space="preserve"> </w:t>
            </w:r>
            <w:r w:rsidR="002C51A6">
              <w:rPr>
                <w:b/>
                <w:i/>
                <w:sz w:val="22"/>
                <w:szCs w:val="22"/>
                <w:lang w:val="ru-RU"/>
              </w:rPr>
              <w:t>февраля</w:t>
            </w:r>
            <w:r w:rsidR="00E267BC" w:rsidRPr="00EF0884">
              <w:rPr>
                <w:b/>
                <w:i/>
                <w:sz w:val="22"/>
                <w:szCs w:val="22"/>
                <w:lang w:val="ru-RU"/>
              </w:rPr>
              <w:t xml:space="preserve"> 202</w:t>
            </w:r>
            <w:r w:rsidR="00E267BC">
              <w:rPr>
                <w:b/>
                <w:i/>
                <w:sz w:val="22"/>
                <w:szCs w:val="22"/>
                <w:lang w:val="ru-RU"/>
              </w:rPr>
              <w:t>5</w:t>
            </w:r>
            <w:r w:rsidR="00E267BC" w:rsidRPr="00EF0884">
              <w:rPr>
                <w:b/>
                <w:i/>
                <w:sz w:val="22"/>
                <w:szCs w:val="22"/>
                <w:lang w:val="ru-RU"/>
              </w:rPr>
              <w:t xml:space="preserve"> года</w:t>
            </w:r>
          </w:p>
          <w:p w14:paraId="7705B962" w14:textId="5B330C47"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2C51A6">
              <w:rPr>
                <w:b/>
                <w:i/>
                <w:sz w:val="22"/>
                <w:szCs w:val="22"/>
                <w:lang w:val="ru-RU"/>
              </w:rPr>
              <w:t>1</w:t>
            </w:r>
            <w:r w:rsidR="004A7036">
              <w:rPr>
                <w:b/>
                <w:i/>
                <w:sz w:val="22"/>
                <w:szCs w:val="22"/>
                <w:lang w:val="ru-RU"/>
              </w:rPr>
              <w:t>0</w:t>
            </w:r>
            <w:r w:rsidR="00B85605">
              <w:rPr>
                <w:b/>
                <w:i/>
                <w:sz w:val="22"/>
                <w:szCs w:val="22"/>
                <w:lang w:val="ru-RU"/>
              </w:rPr>
              <w:t xml:space="preserve"> </w:t>
            </w:r>
            <w:r w:rsidR="004C71B9" w:rsidRPr="00EF0884">
              <w:rPr>
                <w:b/>
                <w:i/>
                <w:sz w:val="22"/>
                <w:szCs w:val="22"/>
                <w:lang w:val="ru-RU"/>
              </w:rPr>
              <w:t>000 000 (</w:t>
            </w:r>
            <w:r w:rsidR="004A7036">
              <w:rPr>
                <w:b/>
                <w:i/>
                <w:sz w:val="22"/>
                <w:szCs w:val="22"/>
                <w:lang w:val="ru-RU"/>
              </w:rPr>
              <w:t>десять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4CD3C521"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w:t>
            </w:r>
            <w:r w:rsidR="001C37D8" w:rsidRPr="00EF0884">
              <w:rPr>
                <w:b/>
                <w:i/>
                <w:sz w:val="22"/>
                <w:szCs w:val="22"/>
                <w:lang w:val="ru-RU"/>
              </w:rPr>
              <w:lastRenderedPageBreak/>
              <w:t xml:space="preserve">стоимости Биржевой облигации размещено </w:t>
            </w:r>
            <w:r w:rsidR="002C51A6">
              <w:rPr>
                <w:b/>
                <w:i/>
                <w:sz w:val="22"/>
                <w:szCs w:val="22"/>
                <w:lang w:val="ru-RU"/>
              </w:rPr>
              <w:t>1</w:t>
            </w:r>
            <w:r w:rsidR="004A7036">
              <w:rPr>
                <w:b/>
                <w:i/>
                <w:sz w:val="22"/>
                <w:szCs w:val="22"/>
                <w:lang w:val="ru-RU"/>
              </w:rPr>
              <w:t>0</w:t>
            </w:r>
            <w:r w:rsidR="00B85605">
              <w:rPr>
                <w:b/>
                <w:i/>
                <w:sz w:val="22"/>
                <w:szCs w:val="22"/>
                <w:lang w:val="ru-RU"/>
              </w:rPr>
              <w:t xml:space="preserve"> </w:t>
            </w:r>
            <w:r w:rsidR="004C71B9" w:rsidRPr="00EF0884">
              <w:rPr>
                <w:b/>
                <w:i/>
                <w:sz w:val="22"/>
                <w:szCs w:val="22"/>
                <w:lang w:val="ru-RU"/>
              </w:rPr>
              <w:t>000 000 (</w:t>
            </w:r>
            <w:r w:rsidR="004A7036">
              <w:rPr>
                <w:b/>
                <w:i/>
                <w:sz w:val="22"/>
                <w:szCs w:val="22"/>
                <w:lang w:val="ru-RU"/>
              </w:rPr>
              <w:t>десять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2168D58F"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В денежной форме в безналичном порядке в рублях Российской Федерации было оплачено</w:t>
            </w:r>
            <w:r w:rsidR="00B85605">
              <w:rPr>
                <w:b/>
                <w:i/>
                <w:sz w:val="22"/>
                <w:szCs w:val="22"/>
                <w:lang w:val="ru-RU" w:eastAsia="ru-RU"/>
              </w:rPr>
              <w:t xml:space="preserve"> </w:t>
            </w:r>
            <w:r w:rsidR="002C51A6">
              <w:rPr>
                <w:b/>
                <w:i/>
                <w:sz w:val="22"/>
                <w:szCs w:val="22"/>
                <w:lang w:val="ru-RU" w:eastAsia="ru-RU"/>
              </w:rPr>
              <w:t>1</w:t>
            </w:r>
            <w:r w:rsidR="004A7036">
              <w:rPr>
                <w:b/>
                <w:i/>
                <w:sz w:val="22"/>
                <w:szCs w:val="22"/>
                <w:lang w:val="ru-RU" w:eastAsia="ru-RU"/>
              </w:rPr>
              <w:t>0</w:t>
            </w:r>
            <w:r w:rsidR="00B85605">
              <w:rPr>
                <w:b/>
                <w:i/>
                <w:sz w:val="22"/>
                <w:szCs w:val="22"/>
                <w:lang w:val="ru-RU" w:eastAsia="ru-RU"/>
              </w:rPr>
              <w:t xml:space="preserve"> </w:t>
            </w:r>
            <w:r w:rsidR="004C71B9" w:rsidRPr="00EF0884">
              <w:rPr>
                <w:b/>
                <w:i/>
                <w:sz w:val="22"/>
                <w:szCs w:val="22"/>
                <w:lang w:val="ru-RU"/>
              </w:rPr>
              <w:t>000 000 (</w:t>
            </w:r>
            <w:r w:rsidR="004A7036">
              <w:rPr>
                <w:b/>
                <w:i/>
                <w:sz w:val="22"/>
                <w:szCs w:val="22"/>
                <w:lang w:val="ru-RU"/>
              </w:rPr>
              <w:t>десять</w:t>
            </w:r>
            <w:r w:rsidR="00B85605">
              <w:rPr>
                <w:b/>
                <w:i/>
                <w:sz w:val="22"/>
                <w:szCs w:val="22"/>
                <w:lang w:val="ru-RU"/>
              </w:rPr>
              <w:t xml:space="preserve"> миллион</w:t>
            </w:r>
            <w:r w:rsidR="00E267BC">
              <w:rPr>
                <w:b/>
                <w:i/>
                <w:sz w:val="22"/>
                <w:szCs w:val="22"/>
                <w:lang w:val="ru-RU"/>
              </w:rPr>
              <w:t>ов</w:t>
            </w:r>
            <w:r w:rsidR="004C71B9" w:rsidRPr="00EF0884">
              <w:rPr>
                <w:b/>
                <w:i/>
                <w:sz w:val="22"/>
                <w:szCs w:val="22"/>
                <w:lang w:val="ru-RU"/>
              </w:rPr>
              <w:t xml:space="preserve">)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 xml:space="preserve">3. </w:t>
            </w:r>
            <w:proofErr w:type="spellStart"/>
            <w:r w:rsidRPr="00EF0884">
              <w:rPr>
                <w:rFonts w:eastAsia="Calibri"/>
                <w:b/>
                <w:sz w:val="22"/>
                <w:szCs w:val="22"/>
              </w:rPr>
              <w:t>Подпись</w:t>
            </w:r>
            <w:proofErr w:type="spellEnd"/>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50CF8F31" w:rsidR="004C71B9" w:rsidRPr="00EF0884" w:rsidRDefault="004C71B9" w:rsidP="00D51548">
            <w:pPr>
              <w:jc w:val="both"/>
              <w:rPr>
                <w:rFonts w:eastAsia="Calibri"/>
                <w:sz w:val="22"/>
                <w:szCs w:val="22"/>
              </w:rPr>
            </w:pPr>
            <w:r w:rsidRPr="00EF0884">
              <w:rPr>
                <w:rFonts w:eastAsia="Calibri"/>
                <w:sz w:val="22"/>
                <w:szCs w:val="22"/>
              </w:rPr>
              <w:t xml:space="preserve">3.2. </w:t>
            </w:r>
            <w:proofErr w:type="spellStart"/>
            <w:r w:rsidRPr="00EF0884">
              <w:rPr>
                <w:rFonts w:eastAsia="Calibri"/>
                <w:sz w:val="22"/>
                <w:szCs w:val="22"/>
              </w:rPr>
              <w:t>Дата</w:t>
            </w:r>
            <w:proofErr w:type="spellEnd"/>
            <w:r w:rsidRPr="00EF0884">
              <w:rPr>
                <w:rFonts w:eastAsia="Calibri"/>
                <w:sz w:val="22"/>
                <w:szCs w:val="22"/>
              </w:rPr>
              <w:t xml:space="preserve"> «</w:t>
            </w:r>
            <w:r w:rsidR="004A7036">
              <w:rPr>
                <w:rFonts w:eastAsia="Calibri"/>
                <w:sz w:val="22"/>
                <w:szCs w:val="22"/>
                <w:lang w:val="ru-RU"/>
              </w:rPr>
              <w:t>28</w:t>
            </w:r>
            <w:r w:rsidRPr="00EF0884">
              <w:rPr>
                <w:rFonts w:eastAsia="Calibri"/>
                <w:sz w:val="22"/>
                <w:szCs w:val="22"/>
              </w:rPr>
              <w:t xml:space="preserve">» </w:t>
            </w:r>
            <w:r w:rsidR="002C51A6">
              <w:rPr>
                <w:rFonts w:eastAsia="Calibri"/>
                <w:sz w:val="22"/>
                <w:szCs w:val="22"/>
                <w:lang w:val="ru-RU"/>
              </w:rPr>
              <w:t>февраля</w:t>
            </w:r>
            <w:r w:rsidRPr="00EF0884">
              <w:rPr>
                <w:rFonts w:eastAsia="Calibri"/>
                <w:sz w:val="22"/>
                <w:szCs w:val="22"/>
              </w:rPr>
              <w:t xml:space="preserve"> 202</w:t>
            </w:r>
            <w:r w:rsidR="00E267BC">
              <w:rPr>
                <w:rFonts w:eastAsia="Calibri"/>
                <w:sz w:val="22"/>
                <w:szCs w:val="22"/>
                <w:lang w:val="ru-RU"/>
              </w:rPr>
              <w:t>5</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A70CB"/>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C51A6"/>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54C66"/>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A7036"/>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566F"/>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2D8C"/>
    <w:rsid w:val="006A39E0"/>
    <w:rsid w:val="006C105A"/>
    <w:rsid w:val="006C26C8"/>
    <w:rsid w:val="006C319B"/>
    <w:rsid w:val="006C60B5"/>
    <w:rsid w:val="006D1EBB"/>
    <w:rsid w:val="006E1CCB"/>
    <w:rsid w:val="006E28C8"/>
    <w:rsid w:val="006E2D9B"/>
    <w:rsid w:val="006E6E6D"/>
    <w:rsid w:val="006F0272"/>
    <w:rsid w:val="006F191C"/>
    <w:rsid w:val="006F20CD"/>
    <w:rsid w:val="006F6252"/>
    <w:rsid w:val="007054B6"/>
    <w:rsid w:val="00706C1D"/>
    <w:rsid w:val="00710268"/>
    <w:rsid w:val="007131BC"/>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A6346"/>
    <w:rsid w:val="007B0EF7"/>
    <w:rsid w:val="007B20A8"/>
    <w:rsid w:val="007B4507"/>
    <w:rsid w:val="007B69F8"/>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1B1B"/>
    <w:rsid w:val="00824DB0"/>
    <w:rsid w:val="00826A7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D4878"/>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73C8"/>
    <w:rsid w:val="00B2245E"/>
    <w:rsid w:val="00B22B1A"/>
    <w:rsid w:val="00B23879"/>
    <w:rsid w:val="00B32A5C"/>
    <w:rsid w:val="00B37B1F"/>
    <w:rsid w:val="00B52562"/>
    <w:rsid w:val="00B5457C"/>
    <w:rsid w:val="00B627AB"/>
    <w:rsid w:val="00B646C9"/>
    <w:rsid w:val="00B73FA6"/>
    <w:rsid w:val="00B8514C"/>
    <w:rsid w:val="00B85605"/>
    <w:rsid w:val="00B87B23"/>
    <w:rsid w:val="00B92621"/>
    <w:rsid w:val="00B92B10"/>
    <w:rsid w:val="00B96952"/>
    <w:rsid w:val="00BA32E3"/>
    <w:rsid w:val="00BA5E96"/>
    <w:rsid w:val="00BB322A"/>
    <w:rsid w:val="00BC4874"/>
    <w:rsid w:val="00BC6B99"/>
    <w:rsid w:val="00BD230C"/>
    <w:rsid w:val="00C013E3"/>
    <w:rsid w:val="00C0179D"/>
    <w:rsid w:val="00C02D94"/>
    <w:rsid w:val="00C10EB3"/>
    <w:rsid w:val="00C27BAA"/>
    <w:rsid w:val="00C371C8"/>
    <w:rsid w:val="00C378B0"/>
    <w:rsid w:val="00C379C4"/>
    <w:rsid w:val="00C419F3"/>
    <w:rsid w:val="00C52EAD"/>
    <w:rsid w:val="00C539AC"/>
    <w:rsid w:val="00C54292"/>
    <w:rsid w:val="00C54BE9"/>
    <w:rsid w:val="00C551F0"/>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B91"/>
    <w:rsid w:val="00CC1290"/>
    <w:rsid w:val="00CC2502"/>
    <w:rsid w:val="00CC2F79"/>
    <w:rsid w:val="00CD6DE9"/>
    <w:rsid w:val="00CD762B"/>
    <w:rsid w:val="00CE0283"/>
    <w:rsid w:val="00CF436D"/>
    <w:rsid w:val="00CF667A"/>
    <w:rsid w:val="00D016EF"/>
    <w:rsid w:val="00D07F41"/>
    <w:rsid w:val="00D120E5"/>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78E2"/>
    <w:rsid w:val="00E001B6"/>
    <w:rsid w:val="00E04CFB"/>
    <w:rsid w:val="00E06A46"/>
    <w:rsid w:val="00E06F6E"/>
    <w:rsid w:val="00E15C4C"/>
    <w:rsid w:val="00E167F3"/>
    <w:rsid w:val="00E214D2"/>
    <w:rsid w:val="00E24D01"/>
    <w:rsid w:val="00E267BC"/>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3195"/>
    <w:rsid w:val="00F16DB6"/>
    <w:rsid w:val="00F17E09"/>
    <w:rsid w:val="00F252ED"/>
    <w:rsid w:val="00F264E8"/>
    <w:rsid w:val="00F27F4C"/>
    <w:rsid w:val="00F31E31"/>
    <w:rsid w:val="00F36298"/>
    <w:rsid w:val="00F36D73"/>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unhideWhenUsed/>
    <w:rsid w:val="001C0762"/>
  </w:style>
  <w:style w:type="character" w:customStyle="1" w:styleId="ab">
    <w:name w:val="Текст примечания Знак"/>
    <w:basedOn w:val="a0"/>
    <w:link w:val="aa"/>
    <w:uiPriority w:val="99"/>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828255229">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07124337">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10E5-2E1D-4388-A11E-76055741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686</Words>
  <Characters>3915</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Kosova, Natalya</cp:lastModifiedBy>
  <cp:revision>26</cp:revision>
  <cp:lastPrinted>2020-09-01T08:25:00Z</cp:lastPrinted>
  <dcterms:created xsi:type="dcterms:W3CDTF">2023-08-15T07:28:00Z</dcterms:created>
  <dcterms:modified xsi:type="dcterms:W3CDTF">2025-02-28T11:36:00Z</dcterms:modified>
</cp:coreProperties>
</file>