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11397A" w:rsidRDefault="00805F18" w:rsidP="00805F18">
      <w:pPr>
        <w:jc w:val="center"/>
        <w:rPr>
          <w:b/>
          <w:sz w:val="22"/>
          <w:szCs w:val="22"/>
        </w:rPr>
      </w:pPr>
      <w:r w:rsidRPr="0011397A">
        <w:rPr>
          <w:b/>
          <w:sz w:val="22"/>
          <w:szCs w:val="22"/>
        </w:rPr>
        <w:t>Сообщение о существенном факте</w:t>
      </w:r>
      <w:r w:rsidR="00F750FE" w:rsidRPr="0011397A">
        <w:rPr>
          <w:b/>
          <w:sz w:val="22"/>
          <w:szCs w:val="22"/>
        </w:rPr>
        <w:t xml:space="preserve"> </w:t>
      </w:r>
    </w:p>
    <w:p w:rsidR="00D1168F" w:rsidRPr="0011397A" w:rsidRDefault="00805F18" w:rsidP="00805F18">
      <w:pPr>
        <w:jc w:val="center"/>
        <w:rPr>
          <w:b/>
          <w:sz w:val="22"/>
          <w:szCs w:val="22"/>
        </w:rPr>
      </w:pPr>
      <w:r w:rsidRPr="0011397A">
        <w:rPr>
          <w:b/>
          <w:sz w:val="22"/>
          <w:szCs w:val="22"/>
        </w:rPr>
        <w:t>«О раскрытии эмитентом консолидированной финансовой отчетности, а также о представлении аудиторского заключения, подготовленного в отношении такой отчетности»</w:t>
      </w:r>
    </w:p>
    <w:p w:rsidR="00805F18" w:rsidRPr="0011397A" w:rsidRDefault="00805F18" w:rsidP="00D1168F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11397A" w:rsidTr="00011817">
        <w:tc>
          <w:tcPr>
            <w:tcW w:w="10312" w:type="dxa"/>
            <w:gridSpan w:val="2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50" w:type="dxa"/>
          </w:tcPr>
          <w:p w:rsidR="00D272D1" w:rsidRPr="00195757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195757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195757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195757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50" w:type="dxa"/>
          </w:tcPr>
          <w:p w:rsidR="00D1168F" w:rsidRPr="00195757" w:rsidRDefault="00D1168F" w:rsidP="00011817">
            <w:pPr>
              <w:jc w:val="both"/>
              <w:rPr>
                <w:b/>
                <w:i/>
                <w:sz w:val="22"/>
                <w:szCs w:val="22"/>
              </w:rPr>
            </w:pPr>
            <w:r w:rsidRPr="00195757">
              <w:rPr>
                <w:b/>
                <w:i/>
                <w:sz w:val="22"/>
                <w:szCs w:val="22"/>
              </w:rPr>
              <w:t>ООО «ИКС 5 ФИНАНС»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50" w:type="dxa"/>
          </w:tcPr>
          <w:p w:rsidR="00D1168F" w:rsidRPr="00195757" w:rsidRDefault="00195757" w:rsidP="0001181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Российская Федерация, г.</w:t>
            </w:r>
            <w:r w:rsidR="00870A0C" w:rsidRPr="00195757">
              <w:rPr>
                <w:b/>
                <w:i/>
                <w:sz w:val="22"/>
                <w:szCs w:val="22"/>
              </w:rPr>
              <w:t xml:space="preserve"> Москва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50" w:type="dxa"/>
          </w:tcPr>
          <w:p w:rsidR="00D1168F" w:rsidRPr="00195757" w:rsidRDefault="00D1168F" w:rsidP="00195757">
            <w:pPr>
              <w:jc w:val="both"/>
              <w:rPr>
                <w:b/>
                <w:i/>
                <w:sz w:val="22"/>
                <w:szCs w:val="22"/>
              </w:rPr>
            </w:pPr>
            <w:r w:rsidRPr="0019575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50" w:type="dxa"/>
          </w:tcPr>
          <w:p w:rsidR="00D1168F" w:rsidRPr="00195757" w:rsidRDefault="00D1168F" w:rsidP="00195757">
            <w:pPr>
              <w:jc w:val="both"/>
              <w:rPr>
                <w:b/>
                <w:i/>
                <w:sz w:val="22"/>
                <w:szCs w:val="22"/>
              </w:rPr>
            </w:pPr>
            <w:r w:rsidRPr="0019575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50" w:type="dxa"/>
          </w:tcPr>
          <w:p w:rsidR="00D1168F" w:rsidRPr="00195757" w:rsidRDefault="00D1168F" w:rsidP="00805F18">
            <w:pPr>
              <w:jc w:val="both"/>
              <w:rPr>
                <w:b/>
                <w:i/>
                <w:sz w:val="22"/>
                <w:szCs w:val="22"/>
              </w:rPr>
            </w:pPr>
            <w:r w:rsidRPr="00195757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D1168F" w:rsidRPr="0011397A" w:rsidTr="00D272D1">
        <w:tc>
          <w:tcPr>
            <w:tcW w:w="4962" w:type="dxa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50" w:type="dxa"/>
          </w:tcPr>
          <w:p w:rsidR="00D272D1" w:rsidRPr="0011397A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11397A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195757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11397A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C407C7" w:rsidRPr="0011397A" w:rsidTr="00C407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C407C7" w:rsidP="00C407C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C7" w:rsidRPr="0011397A" w:rsidRDefault="00195757" w:rsidP="00B9744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20.08</w:t>
            </w:r>
            <w:r w:rsidR="00C407C7" w:rsidRPr="0011397A">
              <w:rPr>
                <w:b/>
                <w:i/>
                <w:sz w:val="22"/>
                <w:szCs w:val="22"/>
              </w:rPr>
              <w:t>.20</w:t>
            </w:r>
            <w:r>
              <w:rPr>
                <w:b/>
                <w:i/>
                <w:sz w:val="22"/>
                <w:szCs w:val="22"/>
              </w:rPr>
              <w:t>21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1397A" w:rsidTr="00A748F5">
        <w:tc>
          <w:tcPr>
            <w:tcW w:w="10312" w:type="dxa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11397A" w:rsidTr="00A748F5">
        <w:tc>
          <w:tcPr>
            <w:tcW w:w="10312" w:type="dxa"/>
          </w:tcPr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2.1. Вид консолидированной финансовой отчетности эмитента: 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промежуточная консолидированная финансовая отчетность.</w:t>
            </w:r>
          </w:p>
          <w:p w:rsidR="00195757" w:rsidRPr="00195757" w:rsidRDefault="00805F18" w:rsidP="0019575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2.2. Отчетный период, за который составлена консолидированная финансовая отчетность эмитента: 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за</w:t>
            </w:r>
          </w:p>
          <w:p w:rsidR="00D272D1" w:rsidRPr="00195757" w:rsidRDefault="00195757" w:rsidP="00195757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шесть месяцев, з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акончившихся 30 июня 2021 года.</w:t>
            </w:r>
          </w:p>
          <w:p w:rsidR="008628FC" w:rsidRPr="0011397A" w:rsidRDefault="008628FC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2.3. Дата составления консолидированной финансовой отчетности эмитента: 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20 августа</w:t>
            </w:r>
            <w:r w:rsidR="00893B10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20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="00893B10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года</w:t>
            </w:r>
            <w:r w:rsid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. Стандарты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международные стандарты финансовой отчетности (МСФО).</w:t>
            </w:r>
          </w:p>
          <w:p w:rsidR="00D272D1" w:rsidRPr="00195757" w:rsidRDefault="00805F18" w:rsidP="00D272D1">
            <w:pPr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Сведения об аудиторе (аудиторской организации), подготовившем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(подготовившей)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аудиторское заключение </w:t>
            </w:r>
            <w:r w:rsidR="008628FC" w:rsidRPr="0011397A">
              <w:rPr>
                <w:color w:val="000000"/>
                <w:sz w:val="22"/>
                <w:szCs w:val="22"/>
                <w:shd w:val="clear" w:color="auto" w:fill="FFFFFF"/>
              </w:rPr>
              <w:t>или ин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ой документ, составленный по результатам проверки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консолидированной финансовой отчетности эмитента 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в соответствии со стандартами аудиторской деятельности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(фамилия, имя, отчество (если имеется) аудитора или полное фирменное наименование, место нахождения, ИНН (если применимо), ОГРН (если применимо) аудиторской организации)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указание на то, что в отношении соответствующей консолидированной финансовой отчетности эмитента аудит 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или проверка в соответствии со стандартами аудиторской деятельности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не проводил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D272D1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Общество с ограниченно</w:t>
            </w:r>
            <w:r w:rsidR="00075950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ответственностью «Эрн</w:t>
            </w:r>
            <w:r w:rsidR="00D272D1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ст энд Янг», 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место нахождения: 115035, Россия, г. Москва, Садовническая наб., д.</w:t>
            </w:r>
            <w:r w:rsidR="0015592E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77, стр. 1.</w:t>
            </w:r>
            <w:r w:rsidR="00D272D1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ИНН 7709383532, ОГРН 1027739707203.</w:t>
            </w:r>
          </w:p>
          <w:p w:rsidR="00D272D1" w:rsidRPr="0011397A" w:rsidRDefault="00805F18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A11462" w:rsidRPr="0011397A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иного документа, составленного по результатам проверки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такой отчетности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в соответствии со стандартами аудиторской деятельности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http://www.x5-finance.ru; http://www.e-disclosure.ru/portal/company.aspx?id=9483</w:t>
            </w:r>
          </w:p>
          <w:p w:rsidR="00893B10" w:rsidRPr="0011397A" w:rsidRDefault="00893B10" w:rsidP="00D272D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2.7. Дата составления аудиторского заключения или иного документа, составленного по результатам проверки консолидированной финансовой отчетности эмитента в соответствии со стандартами аудиторской деятельности: 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20 августа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20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21</w:t>
            </w:r>
            <w:r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года.</w:t>
            </w:r>
          </w:p>
          <w:p w:rsidR="00D1168F" w:rsidRPr="0011397A" w:rsidRDefault="00805F18" w:rsidP="00B9744F">
            <w:pPr>
              <w:jc w:val="both"/>
              <w:rPr>
                <w:sz w:val="22"/>
                <w:szCs w:val="22"/>
              </w:rPr>
            </w:pP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. Дата опубликования эмитентом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 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>текста консолидированной финансовой отчетности, а также текста аудиторского заключения</w:t>
            </w:r>
            <w:r w:rsidR="00893B10"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иного документа, составленного по результатам проверки такой отчетности в соответствии со стандартами аудиторской деятельности</w:t>
            </w:r>
            <w:r w:rsidRPr="0011397A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195757" w:rsidRPr="00195757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20 августа 2021 года.</w:t>
            </w:r>
          </w:p>
        </w:tc>
      </w:tr>
    </w:tbl>
    <w:p w:rsidR="00D1168F" w:rsidRPr="0011397A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11397A" w:rsidTr="00A748F5">
        <w:trPr>
          <w:cantSplit/>
        </w:trPr>
        <w:tc>
          <w:tcPr>
            <w:tcW w:w="10312" w:type="dxa"/>
            <w:gridSpan w:val="11"/>
          </w:tcPr>
          <w:p w:rsidR="00D1168F" w:rsidRPr="0011397A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11397A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11397A" w:rsidRDefault="00D1168F" w:rsidP="00011817">
            <w:pPr>
              <w:ind w:left="57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11397A" w:rsidRDefault="00FA4C9B" w:rsidP="00B9744F">
            <w:pPr>
              <w:jc w:val="center"/>
              <w:rPr>
                <w:sz w:val="22"/>
                <w:szCs w:val="22"/>
              </w:rPr>
            </w:pPr>
            <w:r w:rsidRPr="003933D2">
              <w:rPr>
                <w:sz w:val="23"/>
                <w:szCs w:val="23"/>
              </w:rPr>
              <w:t xml:space="preserve">Н.И. </w:t>
            </w:r>
            <w:proofErr w:type="spellStart"/>
            <w:r w:rsidRPr="003933D2">
              <w:rPr>
                <w:sz w:val="23"/>
                <w:szCs w:val="23"/>
              </w:rPr>
              <w:t>Загвоздина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11397A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FA4C9B" w:rsidP="00B974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11397A" w:rsidRDefault="00574F23" w:rsidP="00805F18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а</w:t>
            </w:r>
            <w:r w:rsidR="00FA4C9B">
              <w:rPr>
                <w:sz w:val="22"/>
                <w:szCs w:val="22"/>
              </w:rPr>
              <w:t>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B9744F" w:rsidRDefault="00FA4C9B" w:rsidP="00805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11397A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11397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FA4C9B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C9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FA4C9B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3363D"/>
    <w:rsid w:val="00075950"/>
    <w:rsid w:val="000974CA"/>
    <w:rsid w:val="000B29CA"/>
    <w:rsid w:val="0011397A"/>
    <w:rsid w:val="0015592E"/>
    <w:rsid w:val="00195757"/>
    <w:rsid w:val="001C1BB0"/>
    <w:rsid w:val="0026414C"/>
    <w:rsid w:val="002F3039"/>
    <w:rsid w:val="004C52D4"/>
    <w:rsid w:val="005026AB"/>
    <w:rsid w:val="00574F23"/>
    <w:rsid w:val="006F218B"/>
    <w:rsid w:val="00734521"/>
    <w:rsid w:val="00754EDD"/>
    <w:rsid w:val="007D375C"/>
    <w:rsid w:val="007E2D7F"/>
    <w:rsid w:val="00805F18"/>
    <w:rsid w:val="00850527"/>
    <w:rsid w:val="008628FC"/>
    <w:rsid w:val="00870A0C"/>
    <w:rsid w:val="00893B10"/>
    <w:rsid w:val="00896C25"/>
    <w:rsid w:val="00941DFF"/>
    <w:rsid w:val="0096520A"/>
    <w:rsid w:val="00970B14"/>
    <w:rsid w:val="009B6B3E"/>
    <w:rsid w:val="00A11462"/>
    <w:rsid w:val="00A541FE"/>
    <w:rsid w:val="00A748F5"/>
    <w:rsid w:val="00A822F7"/>
    <w:rsid w:val="00AE5188"/>
    <w:rsid w:val="00B26DE5"/>
    <w:rsid w:val="00B9744F"/>
    <w:rsid w:val="00C16CE6"/>
    <w:rsid w:val="00C407C7"/>
    <w:rsid w:val="00D034E1"/>
    <w:rsid w:val="00D1168F"/>
    <w:rsid w:val="00D272D1"/>
    <w:rsid w:val="00DD2B0D"/>
    <w:rsid w:val="00DF09A3"/>
    <w:rsid w:val="00EA0E55"/>
    <w:rsid w:val="00EA49EA"/>
    <w:rsid w:val="00F073A0"/>
    <w:rsid w:val="00F750FE"/>
    <w:rsid w:val="00FA4C9B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AB7"/>
  <w15:docId w15:val="{BABEFF2D-DEFE-49CF-AC70-D3DF984F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Kuznetsov, Konstantin</cp:lastModifiedBy>
  <cp:revision>4</cp:revision>
  <dcterms:created xsi:type="dcterms:W3CDTF">2021-08-20T07:54:00Z</dcterms:created>
  <dcterms:modified xsi:type="dcterms:W3CDTF">2021-08-20T08:01:00Z</dcterms:modified>
</cp:coreProperties>
</file>