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9E0CEE" w:rsidRDefault="00805F18" w:rsidP="00805F18">
      <w:pPr>
        <w:jc w:val="center"/>
        <w:rPr>
          <w:b/>
        </w:rPr>
      </w:pPr>
      <w:r w:rsidRPr="009E0CEE">
        <w:rPr>
          <w:b/>
        </w:rPr>
        <w:t>Сообщение о существенном факте</w:t>
      </w:r>
    </w:p>
    <w:p w:rsidR="00805F18" w:rsidRPr="009E0CEE" w:rsidRDefault="005931B4" w:rsidP="00F71E12">
      <w:pPr>
        <w:jc w:val="center"/>
        <w:rPr>
          <w:b/>
          <w:bCs/>
        </w:rPr>
      </w:pPr>
      <w:r w:rsidRPr="00F71E12">
        <w:rPr>
          <w:b/>
        </w:rPr>
        <w:t>«</w:t>
      </w:r>
      <w:r w:rsidR="00F71E12">
        <w:rPr>
          <w:b/>
        </w:rPr>
        <w:t>О</w:t>
      </w:r>
      <w:r w:rsidR="00F71E12" w:rsidRPr="00F71E12">
        <w:rPr>
          <w:b/>
        </w:rPr>
        <w:t xml:space="preserve"> выявлении ошибок в ранее раскрытой отчетности эмитента (бухгалтерской (финансовой) отчетности, консолидированной финансовой отчетности, финансовой отчетности)</w:t>
      </w:r>
      <w:r w:rsidRPr="009E0CEE">
        <w:rPr>
          <w:b/>
          <w:bCs/>
        </w:rPr>
        <w:t>»</w:t>
      </w:r>
    </w:p>
    <w:p w:rsidR="005931B4" w:rsidRPr="009E0CEE" w:rsidRDefault="005931B4" w:rsidP="00D1168F">
      <w:pPr>
        <w:ind w:firstLine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9E0CEE" w:rsidTr="00B43A58">
        <w:trPr>
          <w:cantSplit/>
        </w:trPr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1. Общие сведения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Общество с ограниченной ответственностью</w:t>
            </w:r>
          </w:p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«ИКС 5 ФИНАНС»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109029, г. Москва, ул. Средняя Калитниковская, д. 28, стр. 4, эт. 2 пом.</w:t>
            </w:r>
            <w:r w:rsidR="00C46950" w:rsidRPr="009E0CEE">
              <w:rPr>
                <w:b/>
              </w:rPr>
              <w:t> </w:t>
            </w:r>
            <w:r w:rsidRPr="009E0CEE">
              <w:rPr>
                <w:b/>
              </w:rPr>
              <w:t>XXIX ком. 20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1067761792053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1.4. Идентификационный номер налогоплател</w:t>
            </w:r>
            <w:r w:rsidR="00F75D67" w:rsidRPr="009E0CEE">
              <w:t>ьщ</w:t>
            </w:r>
            <w:r w:rsidRPr="009E0CEE"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7715630469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36241-R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212564" w:rsidP="00AC4D18">
            <w:pPr>
              <w:ind w:left="57" w:right="57"/>
              <w:rPr>
                <w:b/>
              </w:rPr>
            </w:pPr>
            <w:hyperlink r:id="rId7" w:history="1">
              <w:r w:rsidR="005E49DE" w:rsidRPr="009E0CEE">
                <w:rPr>
                  <w:rStyle w:val="a8"/>
                  <w:b/>
                </w:rPr>
                <w:t>http://www.x5-finance.ru</w:t>
              </w:r>
            </w:hyperlink>
            <w:r w:rsidR="005A4596" w:rsidRPr="009E0CEE">
              <w:rPr>
                <w:b/>
              </w:rPr>
              <w:t xml:space="preserve">, </w:t>
            </w:r>
            <w:hyperlink r:id="rId8" w:history="1">
              <w:r w:rsidR="005E49DE" w:rsidRPr="009E0CEE">
                <w:rPr>
                  <w:rStyle w:val="a8"/>
                  <w:b/>
                </w:rPr>
                <w:t>http://www.e-disclosure.ru/portal/company.aspx?id=9483</w:t>
              </w:r>
            </w:hyperlink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864281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2</w:t>
            </w:r>
            <w:r w:rsidR="006452E4">
              <w:rPr>
                <w:b/>
              </w:rPr>
              <w:t>3</w:t>
            </w:r>
            <w:r w:rsidR="00C1590D" w:rsidRPr="009E0CEE">
              <w:rPr>
                <w:b/>
              </w:rPr>
              <w:t>.0</w:t>
            </w:r>
            <w:r w:rsidR="006452E4">
              <w:rPr>
                <w:b/>
              </w:rPr>
              <w:t>8</w:t>
            </w:r>
            <w:r w:rsidR="00C1590D" w:rsidRPr="009E0CEE">
              <w:rPr>
                <w:b/>
              </w:rPr>
              <w:t>.202</w:t>
            </w:r>
            <w:r w:rsidR="00A25067" w:rsidRPr="009E0CEE">
              <w:rPr>
                <w:b/>
              </w:rPr>
              <w:t>3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2. Содержание сообщения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045487" w:rsidRPr="0081028C" w:rsidRDefault="00BB0D2E" w:rsidP="006452E4">
            <w:pPr>
              <w:adjustRightInd w:val="0"/>
              <w:ind w:left="142" w:right="141"/>
              <w:jc w:val="both"/>
            </w:pPr>
            <w:r w:rsidRPr="0081028C">
              <w:t xml:space="preserve">2.1. </w:t>
            </w:r>
            <w:r w:rsidR="006452E4" w:rsidRPr="0081028C">
              <w:t>Вид отчетности эмитента, в которой выявлены ошибки (бухгалтерская (финансовая) отчетность; консолидированная финансовая отчетность; финансовая отчетность)</w:t>
            </w:r>
            <w:r w:rsidRPr="0081028C">
              <w:t>:</w:t>
            </w:r>
            <w:r w:rsidR="006452E4" w:rsidRPr="0081028C">
              <w:t xml:space="preserve"> </w:t>
            </w:r>
            <w:r w:rsidR="006452E4" w:rsidRPr="0081028C">
              <w:rPr>
                <w:b/>
                <w:i/>
                <w:color w:val="000000"/>
                <w:shd w:val="clear" w:color="auto" w:fill="FFFFFF"/>
              </w:rPr>
              <w:t>бухгалтерская (финансовая) отчетность;</w:t>
            </w:r>
          </w:p>
          <w:p w:rsidR="00045487" w:rsidRPr="0081028C" w:rsidRDefault="00BB0D2E" w:rsidP="00B36A50">
            <w:pPr>
              <w:adjustRightInd w:val="0"/>
              <w:ind w:left="142" w:right="141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81028C">
              <w:t xml:space="preserve">2.2. </w:t>
            </w:r>
            <w:r w:rsidR="006452E4" w:rsidRPr="0081028C">
              <w:t>Отчетный период, за который составлена отчетность эмитента, в которой выявлены ошибки</w:t>
            </w:r>
            <w:r w:rsidRPr="0081028C">
              <w:t>:</w:t>
            </w:r>
            <w:r w:rsidR="006452E4" w:rsidRPr="0081028C">
              <w:t xml:space="preserve"> </w:t>
            </w:r>
            <w:r w:rsidR="006452E4" w:rsidRPr="0081028C">
              <w:rPr>
                <w:b/>
                <w:i/>
                <w:color w:val="000000"/>
                <w:shd w:val="clear" w:color="auto" w:fill="FFFFFF"/>
              </w:rPr>
              <w:t>за 6 месяцев 2023 года;</w:t>
            </w:r>
          </w:p>
          <w:p w:rsidR="006452E4" w:rsidRPr="0081028C" w:rsidRDefault="00BB0D2E" w:rsidP="006452E4">
            <w:pPr>
              <w:adjustRightInd w:val="0"/>
              <w:ind w:left="142" w:right="141"/>
              <w:jc w:val="both"/>
            </w:pPr>
            <w:r w:rsidRPr="0081028C">
              <w:t xml:space="preserve">2.3. </w:t>
            </w:r>
            <w:r w:rsidR="006452E4" w:rsidRPr="0081028C">
              <w:t>Описание выявленных ошибок в отчетности эмитента:</w:t>
            </w:r>
          </w:p>
          <w:p w:rsidR="0081028C" w:rsidRPr="0081028C" w:rsidRDefault="0081028C" w:rsidP="0081028C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81028C">
              <w:rPr>
                <w:b/>
                <w:bCs/>
                <w:i/>
                <w:color w:val="000000"/>
                <w:shd w:val="clear" w:color="auto" w:fill="FFFFFF"/>
              </w:rPr>
              <w:t>В бухгалтерской отчетности за январь-июнь 2023 года ООО «ИКС 5 ФИНАНС» в связи с технической ошибкой изменились показатели строк "Прочие доходы" и "Дебиторская задолженность", что повлекло за собой изменение ряда показателей, описанных ниже.</w:t>
            </w:r>
          </w:p>
          <w:p w:rsidR="0081028C" w:rsidRPr="0081028C" w:rsidRDefault="0081028C" w:rsidP="0081028C">
            <w:pPr>
              <w:rPr>
                <w:b/>
                <w:bCs/>
                <w:color w:val="000000"/>
              </w:rPr>
            </w:pPr>
          </w:p>
          <w:p w:rsidR="0081028C" w:rsidRPr="00DB0B1B" w:rsidRDefault="0081028C" w:rsidP="00DB0B1B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DB0B1B">
              <w:rPr>
                <w:b/>
                <w:bCs/>
                <w:i/>
                <w:color w:val="000000"/>
                <w:shd w:val="clear" w:color="auto" w:fill="FFFFFF"/>
              </w:rPr>
              <w:t>Отчетность на 30.06.2023 г. до исправления:</w:t>
            </w:r>
          </w:p>
          <w:p w:rsidR="0081028C" w:rsidRPr="0081028C" w:rsidRDefault="0081028C" w:rsidP="0081028C">
            <w:pPr>
              <w:rPr>
                <w:b/>
                <w:bCs/>
                <w:color w:val="000000"/>
              </w:rPr>
            </w:pPr>
          </w:p>
          <w:p w:rsidR="0081028C" w:rsidRPr="00DB0B1B" w:rsidRDefault="0081028C" w:rsidP="00DB0B1B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DB0B1B">
              <w:rPr>
                <w:b/>
                <w:bCs/>
                <w:i/>
                <w:color w:val="000000"/>
                <w:shd w:val="clear" w:color="auto" w:fill="FFFFFF"/>
              </w:rPr>
              <w:t>Бухгалтерский баланс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964"/>
              <w:gridCol w:w="2155"/>
              <w:gridCol w:w="1842"/>
              <w:gridCol w:w="1843"/>
            </w:tblGrid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Код</w:t>
                  </w:r>
                </w:p>
              </w:tc>
              <w:tc>
                <w:tcPr>
                  <w:tcW w:w="2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30 июня 2023 г.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31 декабря 2022 г.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31 декабря 2021 г.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Дебиторская задолженность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1230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4 246 027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4 354 033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5 082 325 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Итого по разделу II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1200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4 497 534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10 589 048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59 379 308 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БАЛАНС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1600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61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56 575 988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65 136 867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89 582 275 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1370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5 676 828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5 594 181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5 113 228 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Итого по разделу III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1300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10 493 838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10 411 191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9 930 238 </w:t>
                  </w:r>
                </w:p>
              </w:tc>
            </w:tr>
            <w:tr w:rsidR="0081028C" w:rsidRPr="00212564" w:rsidTr="00DB0B1B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БАЛАНС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1700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56 575 988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65 136 867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89 582 275 </w:t>
                  </w:r>
                </w:p>
              </w:tc>
            </w:tr>
          </w:tbl>
          <w:p w:rsidR="0081028C" w:rsidRPr="00212564" w:rsidRDefault="0081028C" w:rsidP="00212564">
            <w:pPr>
              <w:rPr>
                <w:rFonts w:eastAsiaTheme="minorHAnsi"/>
                <w:color w:val="1F497D"/>
                <w:lang w:eastAsia="en-US"/>
              </w:rPr>
            </w:pPr>
          </w:p>
          <w:p w:rsidR="0081028C" w:rsidRPr="00212564" w:rsidRDefault="0081028C" w:rsidP="00212564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212564">
              <w:rPr>
                <w:b/>
                <w:bCs/>
                <w:i/>
                <w:color w:val="000000"/>
                <w:shd w:val="clear" w:color="auto" w:fill="FFFFFF"/>
              </w:rPr>
              <w:t>Отчет о финансовых результатах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960"/>
              <w:gridCol w:w="2159"/>
              <w:gridCol w:w="2551"/>
            </w:tblGrid>
            <w:tr w:rsidR="0081028C" w:rsidRPr="00212564" w:rsidTr="00BF6388">
              <w:trPr>
                <w:trHeight w:val="315"/>
              </w:trPr>
              <w:tc>
                <w:tcPr>
                  <w:tcW w:w="4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Код</w:t>
                  </w:r>
                </w:p>
              </w:tc>
              <w:tc>
                <w:tcPr>
                  <w:tcW w:w="2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За Январь-Июнь 2023 г.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За Январь-Июнь 2022 г.</w:t>
                  </w:r>
                </w:p>
              </w:tc>
            </w:tr>
            <w:tr w:rsidR="0081028C" w:rsidRPr="00212564" w:rsidTr="00BF6388">
              <w:trPr>
                <w:trHeight w:val="315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Прочие доходы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2340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35 044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bookmarkStart w:id="0" w:name="_GoBack"/>
                  <w:bookmarkEnd w:id="0"/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567 </w:t>
                  </w:r>
                </w:p>
              </w:tc>
            </w:tr>
            <w:tr w:rsidR="0081028C" w:rsidRPr="00212564" w:rsidTr="00BF6388">
              <w:trPr>
                <w:trHeight w:val="315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Прибыль (убыток) до налогообложения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2300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93 981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295 247 </w:t>
                  </w:r>
                </w:p>
              </w:tc>
            </w:tr>
            <w:tr w:rsidR="0081028C" w:rsidRPr="00212564" w:rsidTr="00BF6388">
              <w:trPr>
                <w:trHeight w:val="315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Чистая прибыль (убыток)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2400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82 647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244 378 </w:t>
                  </w:r>
                </w:p>
              </w:tc>
            </w:tr>
            <w:tr w:rsidR="0081028C" w:rsidRPr="00212564" w:rsidTr="00BF6388">
              <w:trPr>
                <w:trHeight w:val="315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Совокупный финансовый результат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2500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82 647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212564" w:rsidRDefault="0081028C" w:rsidP="00212564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212564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244 378 </w:t>
                  </w:r>
                </w:p>
              </w:tc>
            </w:tr>
          </w:tbl>
          <w:p w:rsidR="0081028C" w:rsidRPr="0081028C" w:rsidRDefault="0081028C" w:rsidP="0081028C">
            <w:pPr>
              <w:rPr>
                <w:rFonts w:eastAsiaTheme="minorHAnsi"/>
                <w:b/>
                <w:bCs/>
                <w:color w:val="000000"/>
              </w:rPr>
            </w:pPr>
          </w:p>
          <w:p w:rsidR="0081028C" w:rsidRPr="00BF6388" w:rsidRDefault="0081028C" w:rsidP="00BF6388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BF6388">
              <w:rPr>
                <w:b/>
                <w:bCs/>
                <w:i/>
                <w:color w:val="000000"/>
                <w:shd w:val="clear" w:color="auto" w:fill="FFFFFF"/>
              </w:rPr>
              <w:t>Отчетность на 30.06.2023 г. после исправления:</w:t>
            </w:r>
          </w:p>
          <w:p w:rsidR="0081028C" w:rsidRPr="0081028C" w:rsidRDefault="0081028C" w:rsidP="0081028C">
            <w:pPr>
              <w:rPr>
                <w:b/>
                <w:bCs/>
                <w:color w:val="000000"/>
              </w:rPr>
            </w:pPr>
          </w:p>
          <w:p w:rsidR="0081028C" w:rsidRPr="00BF6388" w:rsidRDefault="0081028C" w:rsidP="00BF6388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BF6388">
              <w:rPr>
                <w:b/>
                <w:bCs/>
                <w:i/>
                <w:color w:val="000000"/>
                <w:shd w:val="clear" w:color="auto" w:fill="FFFFFF"/>
              </w:rPr>
              <w:t>Бухгалтерский баланс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960"/>
              <w:gridCol w:w="1875"/>
              <w:gridCol w:w="1984"/>
              <w:gridCol w:w="1985"/>
            </w:tblGrid>
            <w:tr w:rsidR="00675267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Код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30 июня 2023 г.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31 декабря 2022 г.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 31 декабря 2021 г.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Дебиторская задолженность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1230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4 211 027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4 354 033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5 082 325 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lastRenderedPageBreak/>
                    <w:t>Итого по разделу 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1200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4 462 534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10 589 048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59 379 308 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БАЛАНС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1600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56 540 988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65 136 867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89 582 275 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1370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5 641 828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5 594 181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5 113 228 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Итого по разделу III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1300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10 458 838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10 411 191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9 930 238 </w:t>
                  </w:r>
                </w:p>
              </w:tc>
            </w:tr>
            <w:tr w:rsidR="0081028C" w:rsidRPr="00BF6388" w:rsidTr="00675267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БАЛАНС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1700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56 540 988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65 136 867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BF6388" w:rsidRDefault="0081028C" w:rsidP="00BF6388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BF6388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89 582 275 </w:t>
                  </w:r>
                </w:p>
              </w:tc>
            </w:tr>
          </w:tbl>
          <w:p w:rsidR="0081028C" w:rsidRPr="007A2F32" w:rsidRDefault="0081028C" w:rsidP="007A2F32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81028C" w:rsidRPr="007A2F32" w:rsidRDefault="0081028C" w:rsidP="007A2F32">
            <w:pPr>
              <w:adjustRightInd w:val="0"/>
              <w:ind w:left="142" w:right="141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7A2F32">
              <w:rPr>
                <w:b/>
                <w:bCs/>
                <w:i/>
                <w:color w:val="000000"/>
                <w:shd w:val="clear" w:color="auto" w:fill="FFFFFF"/>
              </w:rPr>
              <w:t>Отчет о финансовых результатах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960"/>
              <w:gridCol w:w="2300"/>
              <w:gridCol w:w="2126"/>
            </w:tblGrid>
            <w:tr w:rsidR="0081028C" w:rsidRPr="007A2F32" w:rsidTr="007A2F32">
              <w:trPr>
                <w:trHeight w:val="315"/>
              </w:trPr>
              <w:tc>
                <w:tcPr>
                  <w:tcW w:w="4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Код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За Январь-Июнь 2023 г.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За Январь-Июнь 2022 г.</w:t>
                  </w:r>
                </w:p>
              </w:tc>
            </w:tr>
            <w:tr w:rsidR="0081028C" w:rsidRPr="007A2F32" w:rsidTr="007A2F32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Прочие доходы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2340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44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567 </w:t>
                  </w:r>
                </w:p>
              </w:tc>
            </w:tr>
            <w:tr w:rsidR="0081028C" w:rsidRPr="007A2F32" w:rsidTr="007A2F32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Прибыль (убыток) до налогообложения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2300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58 981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295 247 </w:t>
                  </w:r>
                </w:p>
              </w:tc>
            </w:tr>
            <w:tr w:rsidR="0081028C" w:rsidRPr="007A2F32" w:rsidTr="007A2F32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Чистая прибыль (убыток)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2400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47 647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244 378 </w:t>
                  </w:r>
                </w:p>
              </w:tc>
            </w:tr>
            <w:tr w:rsidR="0081028C" w:rsidRPr="007A2F32" w:rsidTr="007A2F32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Совокупный финансовый результат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>2500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  47 647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28C" w:rsidRPr="007A2F32" w:rsidRDefault="0081028C" w:rsidP="007A2F32">
                  <w:pPr>
                    <w:adjustRightInd w:val="0"/>
                    <w:ind w:left="142" w:right="141"/>
                    <w:jc w:val="both"/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</w:pPr>
                  <w:r w:rsidRPr="007A2F32">
                    <w:rPr>
                      <w:b/>
                      <w:bCs/>
                      <w:i/>
                      <w:color w:val="000000"/>
                      <w:shd w:val="clear" w:color="auto" w:fill="FFFFFF"/>
                    </w:rPr>
                    <w:t xml:space="preserve">244 378 </w:t>
                  </w:r>
                </w:p>
              </w:tc>
            </w:tr>
          </w:tbl>
          <w:p w:rsidR="006452E4" w:rsidRPr="0081028C" w:rsidRDefault="0081028C" w:rsidP="0025047C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25047C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Текст промежуточной бухгалтерской (финансовой) отчетности ООО «ИКС 5 ФИНАНС» за 6 месяцев 2023 года с исправлениями опубликован на странице раскрытия информации эмитента</w:t>
            </w:r>
            <w:r w:rsidRPr="0025047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25047C" w:rsidRPr="0025047C">
              <w:rPr>
                <w:b/>
                <w:bCs/>
                <w:i/>
                <w:sz w:val="20"/>
                <w:szCs w:val="20"/>
              </w:rPr>
              <w:t>23 августа 2023 г.</w:t>
            </w:r>
            <w:r w:rsidR="0025047C" w:rsidRPr="0025047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5047C">
              <w:rPr>
                <w:b/>
                <w:bCs/>
                <w:i/>
                <w:sz w:val="20"/>
                <w:szCs w:val="20"/>
              </w:rPr>
              <w:t>(</w:t>
            </w:r>
            <w:hyperlink r:id="rId9" w:history="1">
              <w:r w:rsidRPr="0025047C">
                <w:rPr>
                  <w:rStyle w:val="a8"/>
                  <w:b/>
                  <w:bCs/>
                  <w:i/>
                  <w:sz w:val="20"/>
                  <w:szCs w:val="20"/>
                </w:rPr>
                <w:t>https://e-disclosure.ru/portal/files.aspx?id=9483&amp;type=3</w:t>
              </w:r>
            </w:hyperlink>
            <w:r w:rsidRPr="0025047C">
              <w:rPr>
                <w:b/>
                <w:bCs/>
                <w:i/>
                <w:sz w:val="20"/>
                <w:szCs w:val="20"/>
              </w:rPr>
              <w:t>)</w:t>
            </w:r>
            <w:r w:rsidR="0025047C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lastRenderedPageBreak/>
              <w:t>3. Подпись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Генеральный директор</w:t>
            </w: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  <w:r w:rsidRPr="009E0CEE"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spacing w:after="240"/>
              <w:jc w:val="center"/>
            </w:pPr>
            <w:r w:rsidRPr="009E0CEE"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  <w:rPr>
                <w:lang w:val="en-US"/>
              </w:rPr>
            </w:pPr>
            <w:r w:rsidRPr="009E0CEE"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jc w:val="right"/>
            </w:pPr>
            <w:r w:rsidRPr="009E0CEE"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BB0D2E" w:rsidP="005A4596">
            <w:r w:rsidRPr="009E0CEE">
              <w:t>2</w:t>
            </w:r>
            <w:r w:rsidR="006452E4"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B7D90" w:rsidRDefault="006452E4" w:rsidP="00AC4D18">
            <w:pPr>
              <w:rPr>
                <w:lang w:val="en-US"/>
              </w:rPr>
            </w:pPr>
            <w:r>
              <w:t>августа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864281" w:rsidP="00AC4D18">
            <w:r w:rsidRPr="009E0CEE">
              <w:t>2</w:t>
            </w:r>
            <w:r w:rsidR="006C193F" w:rsidRPr="009E0CEE"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9E0CEE" w:rsidRDefault="005A4596" w:rsidP="00AC4D18">
            <w:r w:rsidRPr="009E0CEE">
              <w:t>г.</w:t>
            </w:r>
          </w:p>
        </w:tc>
      </w:tr>
    </w:tbl>
    <w:p w:rsidR="00D1168F" w:rsidRPr="009E0CEE" w:rsidRDefault="00D1168F" w:rsidP="00D57CA0">
      <w:pPr>
        <w:rPr>
          <w:lang w:val="en-US"/>
        </w:rPr>
      </w:pPr>
    </w:p>
    <w:sectPr w:rsidR="00D1168F" w:rsidRPr="009E0CEE" w:rsidSect="009E5637">
      <w:footerReference w:type="even" r:id="rId10"/>
      <w:footerReference w:type="default" r:id="rId11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21256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21256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413B3"/>
    <w:multiLevelType w:val="hybridMultilevel"/>
    <w:tmpl w:val="CCC64010"/>
    <w:lvl w:ilvl="0" w:tplc="631CC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36CD"/>
    <w:multiLevelType w:val="hybridMultilevel"/>
    <w:tmpl w:val="503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974CA"/>
    <w:rsid w:val="000B72DD"/>
    <w:rsid w:val="000F3CC5"/>
    <w:rsid w:val="00133E38"/>
    <w:rsid w:val="001354D2"/>
    <w:rsid w:val="00160AAF"/>
    <w:rsid w:val="00212564"/>
    <w:rsid w:val="00245908"/>
    <w:rsid w:val="0025047C"/>
    <w:rsid w:val="00257ED3"/>
    <w:rsid w:val="00261B3F"/>
    <w:rsid w:val="00287A31"/>
    <w:rsid w:val="002C6393"/>
    <w:rsid w:val="002F3039"/>
    <w:rsid w:val="002F45EE"/>
    <w:rsid w:val="003304C2"/>
    <w:rsid w:val="0034518A"/>
    <w:rsid w:val="003F29AB"/>
    <w:rsid w:val="00422541"/>
    <w:rsid w:val="004277E0"/>
    <w:rsid w:val="00432118"/>
    <w:rsid w:val="0044000B"/>
    <w:rsid w:val="00440B67"/>
    <w:rsid w:val="004A19F0"/>
    <w:rsid w:val="004C52D4"/>
    <w:rsid w:val="00526817"/>
    <w:rsid w:val="00564248"/>
    <w:rsid w:val="00574F23"/>
    <w:rsid w:val="00576D3E"/>
    <w:rsid w:val="00577A59"/>
    <w:rsid w:val="0058364C"/>
    <w:rsid w:val="005931B4"/>
    <w:rsid w:val="005A4596"/>
    <w:rsid w:val="005E49DE"/>
    <w:rsid w:val="005E5780"/>
    <w:rsid w:val="006452E4"/>
    <w:rsid w:val="00675267"/>
    <w:rsid w:val="006C193F"/>
    <w:rsid w:val="006D00EA"/>
    <w:rsid w:val="006D55E0"/>
    <w:rsid w:val="006E2E6A"/>
    <w:rsid w:val="006F218B"/>
    <w:rsid w:val="007234D9"/>
    <w:rsid w:val="00734521"/>
    <w:rsid w:val="007A2F32"/>
    <w:rsid w:val="007D375C"/>
    <w:rsid w:val="007E2D7F"/>
    <w:rsid w:val="007F6516"/>
    <w:rsid w:val="00805F18"/>
    <w:rsid w:val="0081028C"/>
    <w:rsid w:val="00834278"/>
    <w:rsid w:val="00843806"/>
    <w:rsid w:val="00864281"/>
    <w:rsid w:val="00866FD1"/>
    <w:rsid w:val="00870A0C"/>
    <w:rsid w:val="008E5444"/>
    <w:rsid w:val="00941DFF"/>
    <w:rsid w:val="0096520A"/>
    <w:rsid w:val="00970B14"/>
    <w:rsid w:val="0098383B"/>
    <w:rsid w:val="009870CC"/>
    <w:rsid w:val="00994738"/>
    <w:rsid w:val="009B6B3E"/>
    <w:rsid w:val="009B7D90"/>
    <w:rsid w:val="009C2938"/>
    <w:rsid w:val="009D0213"/>
    <w:rsid w:val="009E0CEE"/>
    <w:rsid w:val="009E5637"/>
    <w:rsid w:val="009E68B6"/>
    <w:rsid w:val="00A25067"/>
    <w:rsid w:val="00A36731"/>
    <w:rsid w:val="00A4619F"/>
    <w:rsid w:val="00A541FE"/>
    <w:rsid w:val="00A748F5"/>
    <w:rsid w:val="00A822F7"/>
    <w:rsid w:val="00A93BD7"/>
    <w:rsid w:val="00AC583D"/>
    <w:rsid w:val="00AE5188"/>
    <w:rsid w:val="00AE78EE"/>
    <w:rsid w:val="00B213F6"/>
    <w:rsid w:val="00B36A50"/>
    <w:rsid w:val="00B43A58"/>
    <w:rsid w:val="00B8368D"/>
    <w:rsid w:val="00BB0D2E"/>
    <w:rsid w:val="00BE1ACB"/>
    <w:rsid w:val="00BF6388"/>
    <w:rsid w:val="00C14F18"/>
    <w:rsid w:val="00C1590D"/>
    <w:rsid w:val="00C16CE6"/>
    <w:rsid w:val="00C46950"/>
    <w:rsid w:val="00CA0E04"/>
    <w:rsid w:val="00D034E1"/>
    <w:rsid w:val="00D1168F"/>
    <w:rsid w:val="00D272D1"/>
    <w:rsid w:val="00D57CA0"/>
    <w:rsid w:val="00D865BA"/>
    <w:rsid w:val="00DB0B1B"/>
    <w:rsid w:val="00E40365"/>
    <w:rsid w:val="00E947C0"/>
    <w:rsid w:val="00EA0E55"/>
    <w:rsid w:val="00EA10BF"/>
    <w:rsid w:val="00F073A0"/>
    <w:rsid w:val="00F71E12"/>
    <w:rsid w:val="00F750FE"/>
    <w:rsid w:val="00F75D67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FF5C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-disclosure.ru/portal/files.aspx?id=9483&amp;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79</cp:revision>
  <dcterms:created xsi:type="dcterms:W3CDTF">2019-12-25T09:14:00Z</dcterms:created>
  <dcterms:modified xsi:type="dcterms:W3CDTF">2023-08-23T11:23:00Z</dcterms:modified>
</cp:coreProperties>
</file>